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9" w:rsidRDefault="00F848F9" w:rsidP="00F848F9">
      <w:pPr>
        <w:jc w:val="center"/>
      </w:pPr>
      <w:r>
        <w:t>Управление культуры, спорта и молодежной политики</w:t>
      </w:r>
    </w:p>
    <w:p w:rsidR="00F848F9" w:rsidRDefault="00F848F9" w:rsidP="00F848F9">
      <w:pPr>
        <w:jc w:val="center"/>
      </w:pPr>
      <w:r>
        <w:t>Администрации муниципального образования «Воткинский район»</w:t>
      </w:r>
    </w:p>
    <w:p w:rsidR="00F848F9" w:rsidRDefault="00F848F9" w:rsidP="00F848F9">
      <w:pPr>
        <w:jc w:val="center"/>
      </w:pPr>
    </w:p>
    <w:p w:rsidR="00F848F9" w:rsidRPr="00143A5A" w:rsidRDefault="00F848F9" w:rsidP="00F848F9">
      <w:pPr>
        <w:jc w:val="center"/>
        <w:rPr>
          <w:b/>
        </w:rPr>
      </w:pPr>
      <w:r w:rsidRPr="00143A5A">
        <w:rPr>
          <w:b/>
        </w:rPr>
        <w:t>ПРИКАЗ</w:t>
      </w:r>
    </w:p>
    <w:p w:rsidR="00F848F9" w:rsidRDefault="00F848F9" w:rsidP="00F848F9">
      <w:pPr>
        <w:jc w:val="center"/>
      </w:pPr>
    </w:p>
    <w:p w:rsidR="00F848F9" w:rsidRDefault="00F848F9" w:rsidP="00F848F9">
      <w:pPr>
        <w:jc w:val="both"/>
      </w:pPr>
      <w:r>
        <w:t xml:space="preserve">        18.05.2018 года                                                                                                     № 96</w:t>
      </w:r>
    </w:p>
    <w:p w:rsidR="00F848F9" w:rsidRDefault="00F848F9" w:rsidP="00F848F9">
      <w:pPr>
        <w:jc w:val="both"/>
      </w:pP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48F9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F848F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8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 xml:space="preserve">в Управлении культуры, спора и молодежной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F848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848F9">
        <w:rPr>
          <w:rFonts w:ascii="Times New Roman" w:hAnsi="Times New Roman" w:cs="Times New Roman"/>
          <w:sz w:val="24"/>
          <w:szCs w:val="24"/>
        </w:rPr>
        <w:t xml:space="preserve"> «Воткинский район»,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F848F9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F848F9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9">
        <w:rPr>
          <w:rFonts w:ascii="Times New Roman" w:hAnsi="Times New Roman" w:cs="Times New Roman"/>
          <w:sz w:val="24"/>
          <w:szCs w:val="24"/>
        </w:rPr>
        <w:t xml:space="preserve">граждане и при замещении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848F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848F9">
        <w:rPr>
          <w:rFonts w:ascii="Times New Roman" w:hAnsi="Times New Roman" w:cs="Times New Roman"/>
          <w:sz w:val="24"/>
          <w:szCs w:val="24"/>
        </w:rPr>
        <w:t xml:space="preserve">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культуры,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спора и молодежной политики</w:t>
      </w:r>
      <w:r w:rsidRPr="00F848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8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«Воткинский район» обязаны предоставлять сведения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о своих доходах, расходах, об имуществе и обязательствах 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</w:t>
      </w:r>
    </w:p>
    <w:p w:rsidR="00F848F9" w:rsidRPr="00F848F9" w:rsidRDefault="00F848F9" w:rsidP="00F848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48F9" w:rsidRPr="00F848F9" w:rsidRDefault="00F848F9" w:rsidP="00F848F9">
      <w:pPr>
        <w:jc w:val="both"/>
      </w:pPr>
    </w:p>
    <w:p w:rsidR="00A60837" w:rsidRDefault="00F848F9" w:rsidP="00F84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8F9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02.03.2007г. № 25-ФЗ «О муниципальной службе в Российской Федерации,  статьёй 8 Федерального закона от 25 декабря 2008 года № 273-ФЗ «О противодействии коррупции» и Указом Главы Удмуртской Республики от 27.08.2014г. № 262 «О Перечне должностей государственной гражданской службы Удмуртской Республики, при замещении которых государственные гражданские служащие Удмуртской Республики обязаны представлять сведения о своих</w:t>
      </w:r>
      <w:proofErr w:type="gramEnd"/>
      <w:r w:rsidRPr="00F84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8F9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F848F9"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руководствуясь </w:t>
      </w:r>
      <w:r w:rsidR="00A60837">
        <w:rPr>
          <w:rFonts w:ascii="Times New Roman" w:hAnsi="Times New Roman" w:cs="Times New Roman"/>
          <w:sz w:val="24"/>
          <w:szCs w:val="24"/>
        </w:rPr>
        <w:t>Положением об Управлении культуры, спорта и молодежной политики Администрации МО</w:t>
      </w:r>
      <w:r w:rsidRPr="00F848F9">
        <w:rPr>
          <w:rFonts w:ascii="Times New Roman" w:hAnsi="Times New Roman" w:cs="Times New Roman"/>
          <w:sz w:val="24"/>
          <w:szCs w:val="24"/>
        </w:rPr>
        <w:t xml:space="preserve"> «Воткинский район», </w:t>
      </w:r>
    </w:p>
    <w:p w:rsidR="00A60837" w:rsidRDefault="00A60837" w:rsidP="00F84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8F9" w:rsidRPr="00A60837" w:rsidRDefault="00A60837" w:rsidP="00F848F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837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F848F9" w:rsidRPr="00A60837">
        <w:rPr>
          <w:rFonts w:ascii="Times New Roman" w:hAnsi="Times New Roman" w:cs="Times New Roman"/>
          <w:b/>
          <w:sz w:val="24"/>
          <w:szCs w:val="24"/>
        </w:rPr>
        <w:t>:</w:t>
      </w:r>
    </w:p>
    <w:p w:rsidR="00F848F9" w:rsidRPr="00F848F9" w:rsidRDefault="00F848F9" w:rsidP="00F84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8F9" w:rsidRPr="00F848F9" w:rsidRDefault="00F848F9" w:rsidP="00F84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8F9">
        <w:rPr>
          <w:rFonts w:ascii="Times New Roman" w:hAnsi="Times New Roman" w:cs="Times New Roman"/>
          <w:sz w:val="24"/>
          <w:szCs w:val="24"/>
        </w:rPr>
        <w:t xml:space="preserve">1.Утвердить Перечень должностей муниципальной службы в Администрации и отраслевых (функциональных) органах Администрации муниципального образования «Воткинский район»,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«Воткинский район»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</w:t>
      </w:r>
      <w:proofErr w:type="gramEnd"/>
      <w:r w:rsidRPr="00F848F9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 и несовершеннолетних детей.</w:t>
      </w:r>
    </w:p>
    <w:p w:rsidR="00F848F9" w:rsidRPr="00F848F9" w:rsidRDefault="00F848F9" w:rsidP="00F848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его принятия и распространяется на правоотношения, возникшие с 21 сентября 2016 года.</w:t>
      </w:r>
    </w:p>
    <w:p w:rsidR="00475B06" w:rsidRDefault="00475B06"/>
    <w:p w:rsidR="00F848F9" w:rsidRDefault="00F848F9"/>
    <w:p w:rsidR="00F848F9" w:rsidRDefault="00F848F9" w:rsidP="00F848F9">
      <w:r>
        <w:t xml:space="preserve">Начальник Управления культуры, </w:t>
      </w:r>
    </w:p>
    <w:p w:rsidR="00F848F9" w:rsidRPr="00AD7F62" w:rsidRDefault="00F848F9" w:rsidP="00F848F9">
      <w:r>
        <w:t>спорта и молодежной политики                                                          Н.В. Елькина</w:t>
      </w:r>
    </w:p>
    <w:p w:rsidR="00F848F9" w:rsidRDefault="00F848F9"/>
    <w:p w:rsidR="00F848F9" w:rsidRDefault="00F848F9"/>
    <w:p w:rsidR="00F848F9" w:rsidRDefault="00F848F9"/>
    <w:p w:rsidR="00F848F9" w:rsidRDefault="00F848F9"/>
    <w:p w:rsidR="00F848F9" w:rsidRDefault="00F848F9"/>
    <w:p w:rsidR="00F848F9" w:rsidRPr="00F848F9" w:rsidRDefault="00F848F9" w:rsidP="00F848F9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8F9">
        <w:rPr>
          <w:rFonts w:ascii="Times New Roman" w:hAnsi="Times New Roman" w:cs="Times New Roman"/>
          <w:sz w:val="24"/>
          <w:szCs w:val="24"/>
        </w:rPr>
        <w:t>Приложение</w:t>
      </w:r>
    </w:p>
    <w:p w:rsidR="00F848F9" w:rsidRDefault="00F848F9" w:rsidP="00F848F9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Управления культуры, </w:t>
      </w:r>
    </w:p>
    <w:p w:rsidR="00F848F9" w:rsidRPr="00F848F9" w:rsidRDefault="00F848F9" w:rsidP="00F848F9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  <w:r w:rsidRPr="00F848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8F9" w:rsidRPr="00F848F9" w:rsidRDefault="00F848F9" w:rsidP="00F848F9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F848F9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F848F9" w:rsidRPr="00F848F9" w:rsidRDefault="00F848F9" w:rsidP="00F848F9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18.05.</w:t>
      </w:r>
      <w:r w:rsidRPr="00F848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48F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F848F9" w:rsidRPr="00F848F9" w:rsidRDefault="00F848F9" w:rsidP="00F848F9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848F9" w:rsidRPr="00F848F9" w:rsidRDefault="00F848F9" w:rsidP="00F848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48F9" w:rsidRPr="00F848F9" w:rsidRDefault="00F848F9" w:rsidP="00F848F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>ПЕРЕЧЕНЬ</w:t>
      </w: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Управлении культуры, спора и молодежной</w:t>
      </w: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F848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848F9">
        <w:rPr>
          <w:rFonts w:ascii="Times New Roman" w:hAnsi="Times New Roman" w:cs="Times New Roman"/>
          <w:sz w:val="24"/>
          <w:szCs w:val="24"/>
        </w:rPr>
        <w:t xml:space="preserve"> «Воткинский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9">
        <w:rPr>
          <w:rFonts w:ascii="Times New Roman" w:hAnsi="Times New Roman" w:cs="Times New Roman"/>
          <w:sz w:val="24"/>
          <w:szCs w:val="24"/>
        </w:rPr>
        <w:t>при назначении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9">
        <w:rPr>
          <w:rFonts w:ascii="Times New Roman" w:hAnsi="Times New Roman" w:cs="Times New Roman"/>
          <w:sz w:val="24"/>
          <w:szCs w:val="24"/>
        </w:rPr>
        <w:t>граждане и при замещении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9">
        <w:rPr>
          <w:rFonts w:ascii="Times New Roman" w:hAnsi="Times New Roman" w:cs="Times New Roman"/>
          <w:sz w:val="24"/>
          <w:szCs w:val="24"/>
        </w:rPr>
        <w:t xml:space="preserve">которых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Управления культуры,</w:t>
      </w: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спора и молодежной политики</w:t>
      </w:r>
      <w:r w:rsidRPr="00F848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F848F9">
        <w:rPr>
          <w:rFonts w:ascii="Times New Roman" w:hAnsi="Times New Roman" w:cs="Times New Roman"/>
          <w:sz w:val="24"/>
          <w:szCs w:val="24"/>
        </w:rPr>
        <w:t>«Воткинский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» обязаны предоставлять сведения </w:t>
      </w:r>
      <w:r w:rsidRPr="00F848F9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</w:t>
      </w: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F9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8F9" w:rsidRP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F9">
        <w:rPr>
          <w:sz w:val="24"/>
          <w:szCs w:val="24"/>
        </w:rPr>
        <w:t xml:space="preserve">1.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Управлении культуры, спора и молодежной</w:t>
      </w:r>
    </w:p>
    <w:p w:rsidR="00F848F9" w:rsidRPr="00F848F9" w:rsidRDefault="00F848F9" w:rsidP="00F848F9">
      <w:pPr>
        <w:ind w:firstLine="720"/>
        <w:jc w:val="both"/>
      </w:pPr>
      <w:proofErr w:type="gramStart"/>
      <w:r>
        <w:t xml:space="preserve">политики </w:t>
      </w:r>
      <w:r w:rsidRPr="00F848F9">
        <w:t xml:space="preserve">Администрации </w:t>
      </w:r>
      <w:r>
        <w:t>МО</w:t>
      </w:r>
      <w:r w:rsidRPr="00F848F9">
        <w:t xml:space="preserve"> «Воткинский район», отнесённые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к </w:t>
      </w:r>
      <w:r w:rsidRPr="00F848F9">
        <w:rPr>
          <w:b/>
        </w:rPr>
        <w:t>высшей группе должностей</w:t>
      </w:r>
      <w:r w:rsidRPr="00F848F9">
        <w:t xml:space="preserve"> муниципальной службы в Удмуртской Республике:</w:t>
      </w:r>
      <w:proofErr w:type="gramEnd"/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F9">
        <w:rPr>
          <w:sz w:val="24"/>
          <w:szCs w:val="24"/>
        </w:rPr>
        <w:t xml:space="preserve">2.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Управлении культуры, спора и молодежной</w:t>
      </w:r>
    </w:p>
    <w:p w:rsidR="00F848F9" w:rsidRPr="00F848F9" w:rsidRDefault="00F848F9" w:rsidP="00F848F9">
      <w:pPr>
        <w:ind w:firstLine="720"/>
        <w:jc w:val="both"/>
      </w:pPr>
      <w:proofErr w:type="gramStart"/>
      <w:r>
        <w:t xml:space="preserve">политики </w:t>
      </w:r>
      <w:r w:rsidRPr="00F848F9">
        <w:t xml:space="preserve">Администрации </w:t>
      </w:r>
      <w:r>
        <w:t>МО</w:t>
      </w:r>
      <w:r w:rsidRPr="00F848F9">
        <w:t xml:space="preserve"> «Воткинский район», отнесённые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к </w:t>
      </w:r>
      <w:r w:rsidRPr="00F848F9">
        <w:rPr>
          <w:b/>
        </w:rPr>
        <w:t>главной группе должностей</w:t>
      </w:r>
      <w:r w:rsidRPr="00F848F9">
        <w:t xml:space="preserve"> муниципальной службы в Удмуртской Республике:</w:t>
      </w:r>
      <w:proofErr w:type="gramEnd"/>
    </w:p>
    <w:p w:rsidR="00F848F9" w:rsidRPr="00F848F9" w:rsidRDefault="00F848F9" w:rsidP="00F848F9">
      <w:pPr>
        <w:jc w:val="both"/>
      </w:pPr>
      <w:r w:rsidRPr="00F848F9">
        <w:t xml:space="preserve">     </w:t>
      </w: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F9">
        <w:rPr>
          <w:sz w:val="24"/>
          <w:szCs w:val="24"/>
        </w:rPr>
        <w:t xml:space="preserve">3.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Управлении культуры, спора и молодежной</w:t>
      </w:r>
    </w:p>
    <w:p w:rsidR="00F848F9" w:rsidRPr="00F848F9" w:rsidRDefault="00F848F9" w:rsidP="00F848F9">
      <w:pPr>
        <w:ind w:firstLine="720"/>
        <w:jc w:val="both"/>
      </w:pPr>
      <w:proofErr w:type="gramStart"/>
      <w:r>
        <w:t xml:space="preserve">политики </w:t>
      </w:r>
      <w:r w:rsidRPr="00F848F9">
        <w:t xml:space="preserve">Администрации </w:t>
      </w:r>
      <w:r>
        <w:t>МО</w:t>
      </w:r>
      <w:r w:rsidRPr="00F848F9">
        <w:t xml:space="preserve"> «Воткинский район», отнесённые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к </w:t>
      </w:r>
      <w:r w:rsidRPr="00F848F9">
        <w:rPr>
          <w:b/>
        </w:rPr>
        <w:t>ведущей группе должностей</w:t>
      </w:r>
      <w:r w:rsidRPr="00F848F9">
        <w:t xml:space="preserve"> муниципальной службы в Удмуртской Республике:</w:t>
      </w:r>
      <w:proofErr w:type="gramEnd"/>
    </w:p>
    <w:p w:rsidR="00F848F9" w:rsidRPr="00F848F9" w:rsidRDefault="00F848F9" w:rsidP="00F848F9">
      <w:pPr>
        <w:autoSpaceDE w:val="0"/>
        <w:autoSpaceDN w:val="0"/>
        <w:adjustRightInd w:val="0"/>
        <w:ind w:left="540"/>
        <w:jc w:val="both"/>
      </w:pPr>
    </w:p>
    <w:p w:rsidR="00F848F9" w:rsidRDefault="00F848F9" w:rsidP="00F848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F9">
        <w:rPr>
          <w:sz w:val="24"/>
          <w:szCs w:val="24"/>
        </w:rPr>
        <w:t xml:space="preserve">4.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Управлении культуры, спора и молодежной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>
        <w:t xml:space="preserve">политики </w:t>
      </w:r>
      <w:r w:rsidRPr="00F848F9">
        <w:t xml:space="preserve">Администрации </w:t>
      </w:r>
      <w:r>
        <w:t>МО</w:t>
      </w:r>
      <w:r w:rsidRPr="00F848F9">
        <w:t xml:space="preserve"> «Воткинский район», замещение которых связано с коррупционными рисками (коррупционно опасные должности).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К указанным должностям относятся должности муниципальной службы, исполнение должностных обязанностей по которым предусматривает: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proofErr w:type="gramStart"/>
      <w:r w:rsidRPr="00F848F9">
        <w:t>1) предоставление государственных и муниципальных услуг (осуществление государственных и муниципальных функций), связанных с непосредственными контактами с гражданами и организациями (выдача справок, иных документов, устанавливающих, подтверждающих, изменяющих правовой статус заявителя; назначение и выплата пособий, иных денежных средств; присвоение званий, принятие иных решений, устанавливающих, подтверждающих, изменяющих правовой статус и (или) права и обязанности заявителя);</w:t>
      </w:r>
      <w:proofErr w:type="gramEnd"/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2) подготовку и принятие решения о выдаче лицензий и иных разрешений;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3) осуществление регистрационных действий;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4) осуществление контрольных и надзорных мероприятий;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5) осуществление государственной экспертизы (проведение аттестации производственных, управленческих и иных процессов);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proofErr w:type="gramStart"/>
      <w:r w:rsidRPr="00F848F9">
        <w:t>6) подготовку и принятие решений о распределении бюджетных средств, приватизации (иной передаче прав пользования) объектов (объектами), находящихся (находящимися) в собственности муниципального образования «Воткинский район» (находящимися на ином законном праве в ведении отраслевых (функциональных) органов Администрации муниципального образования «Воткинский район»), а также решений о распределении ограниченного ресурса (земельные участки, участки недр, квоты);</w:t>
      </w:r>
      <w:proofErr w:type="gramEnd"/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7) подготовку и принятие решений, связанных с осуществлением закупок товаров, работ, услуг для обеспечения муниципальных нужд;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8) хранение и распределение материально-технических ресурсов;</w:t>
      </w:r>
    </w:p>
    <w:p w:rsidR="00F848F9" w:rsidRPr="00F848F9" w:rsidRDefault="00F848F9" w:rsidP="00F848F9">
      <w:pPr>
        <w:autoSpaceDE w:val="0"/>
        <w:autoSpaceDN w:val="0"/>
        <w:adjustRightInd w:val="0"/>
        <w:ind w:firstLine="540"/>
        <w:jc w:val="both"/>
      </w:pPr>
      <w:r w:rsidRPr="00F848F9">
        <w:t>9)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F848F9" w:rsidRPr="00F848F9" w:rsidRDefault="00F848F9"/>
    <w:p w:rsidR="00F848F9" w:rsidRPr="00F848F9" w:rsidRDefault="00F848F9"/>
    <w:sectPr w:rsidR="00F848F9" w:rsidRPr="00F8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2"/>
    <w:rsid w:val="00475B06"/>
    <w:rsid w:val="00A60837"/>
    <w:rsid w:val="00F66A42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2018-05-24T08:35:00Z</dcterms:created>
  <dcterms:modified xsi:type="dcterms:W3CDTF">2018-05-24T10:51:00Z</dcterms:modified>
</cp:coreProperties>
</file>